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45" w:rsidRDefault="00064045" w:rsidP="00064045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p w:rsidR="00064045" w:rsidRDefault="00064045" w:rsidP="00064045">
      <w:pPr>
        <w:jc w:val="center"/>
        <w:rPr>
          <w:b/>
          <w:lang w:val="kk-KZ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2693"/>
        <w:gridCol w:w="2268"/>
        <w:gridCol w:w="6521"/>
      </w:tblGrid>
      <w:tr w:rsidR="00064045" w:rsidRPr="007435EB" w:rsidTr="00B11E71">
        <w:trPr>
          <w:tblHeader/>
        </w:trPr>
        <w:tc>
          <w:tcPr>
            <w:tcW w:w="675" w:type="dxa"/>
            <w:vAlign w:val="center"/>
          </w:tcPr>
          <w:p w:rsidR="00064045" w:rsidRPr="007435EB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064045" w:rsidRPr="007435EB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09" w:type="dxa"/>
            <w:vAlign w:val="center"/>
          </w:tcPr>
          <w:p w:rsidR="00064045" w:rsidRPr="007435EB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693" w:type="dxa"/>
          </w:tcPr>
          <w:p w:rsidR="00064045" w:rsidRPr="007435EB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2268" w:type="dxa"/>
          </w:tcPr>
          <w:p w:rsidR="00064045" w:rsidRPr="007435EB" w:rsidRDefault="00064045" w:rsidP="00B11E71">
            <w:pPr>
              <w:jc w:val="center"/>
              <w:rPr>
                <w:b/>
                <w:lang w:val="kk-KZ"/>
              </w:rPr>
            </w:pPr>
            <w:r w:rsidRPr="007435EB">
              <w:rPr>
                <w:b/>
                <w:lang w:val="kk-KZ"/>
              </w:rPr>
              <w:t>Методы преподавания</w:t>
            </w:r>
          </w:p>
        </w:tc>
        <w:tc>
          <w:tcPr>
            <w:tcW w:w="6521" w:type="dxa"/>
            <w:vAlign w:val="center"/>
          </w:tcPr>
          <w:p w:rsidR="00064045" w:rsidRPr="007435EB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7435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064045">
            <w:pPr>
              <w:pStyle w:val="a5"/>
              <w:numPr>
                <w:ilvl w:val="0"/>
                <w:numId w:val="1"/>
              </w:numPr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64045" w:rsidRPr="001633C7" w:rsidRDefault="00064045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1633C7">
              <w:t>Заболевания и повреждения пищевода. Методы в</w:t>
            </w:r>
            <w:r w:rsidRPr="001633C7">
              <w:rPr>
                <w:lang w:val="kk-KZ"/>
              </w:rPr>
              <w:t xml:space="preserve">изуальной и эндоскопической диагностики,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064045" w:rsidRPr="001633C7" w:rsidRDefault="00064045" w:rsidP="00B1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633C7"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910685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bCs/>
                <w:color w:val="000000"/>
                <w:spacing w:val="-1"/>
              </w:rPr>
              <w:lastRenderedPageBreak/>
              <w:t>Обсуждение полученных результатов лучевой диагностики  у пациента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Рентгенологическое исследование пищевода. Показание, методика выполнения. </w:t>
            </w:r>
          </w:p>
          <w:p w:rsidR="00064045" w:rsidRPr="00BB5113" w:rsidRDefault="00064045" w:rsidP="00B11E71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t xml:space="preserve">Эндоскопическое исследование пищевода. Показание, Подготовка к исследованию. Взятие биопсии.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</w:tcPr>
          <w:p w:rsidR="00064045" w:rsidRPr="00EC067F" w:rsidRDefault="00064045" w:rsidP="00B11E71">
            <w:pPr>
              <w:jc w:val="both"/>
            </w:pPr>
            <w:r w:rsidRPr="00EC067F">
              <w:t>Наружные грыжи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</w:pPr>
            <w:r>
              <w:rPr>
                <w:color w:val="000000"/>
              </w:rPr>
              <w:lastRenderedPageBreak/>
              <w:t>Семинар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Методы лучевого исследования, показание к применению.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  <w:r>
              <w:t>УЗИ патологических выпячивании</w:t>
            </w:r>
            <w:r>
              <w:rPr>
                <w:lang w:val="kk-KZ"/>
              </w:rPr>
              <w:t>.</w:t>
            </w:r>
            <w:r>
              <w:t xml:space="preserve">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FFFFFF" w:themeFill="background1"/>
          </w:tcPr>
          <w:p w:rsidR="00064045" w:rsidRPr="00EC067F" w:rsidRDefault="00064045" w:rsidP="00B11E71">
            <w:pPr>
              <w:jc w:val="both"/>
            </w:pPr>
            <w:r>
              <w:t>Осложнение наружных</w:t>
            </w:r>
            <w:r w:rsidRPr="00EC067F">
              <w:t xml:space="preserve"> грыж живота.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ущемленных, невправимых </w:t>
            </w:r>
            <w:r w:rsidRPr="00EC067F">
              <w:rPr>
                <w:lang w:val="kk-KZ"/>
              </w:rPr>
              <w:t xml:space="preserve">наружных грыжах живота,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AE47D3" w:rsidRDefault="00064045" w:rsidP="00B11E71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  <w:r>
              <w:rPr>
                <w:color w:val="000000"/>
              </w:rPr>
              <w:lastRenderedPageBreak/>
              <w:t>Круглый стол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Методы лучевого исследования, показание к применению.</w:t>
            </w:r>
          </w:p>
          <w:p w:rsidR="00064045" w:rsidRPr="00BB5113" w:rsidRDefault="00064045" w:rsidP="00B11E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УЗИ </w:t>
            </w:r>
          </w:p>
        </w:tc>
      </w:tr>
      <w:tr w:rsidR="00064045" w:rsidRPr="00C316DF" w:rsidTr="00B11E71">
        <w:trPr>
          <w:trHeight w:val="996"/>
        </w:trPr>
        <w:tc>
          <w:tcPr>
            <w:tcW w:w="675" w:type="dxa"/>
          </w:tcPr>
          <w:p w:rsidR="000640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Острый аппендицит.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острых аппендицитах, а также у лиц старческого возраста и беременных,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  <w:shd w:val="clear" w:color="auto" w:fill="FFFFFF" w:themeFill="background1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«Инцидент» - клинический случай 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Методы лучевого исследования желудочно-кишечного тракта (КТ, МРТ), показание к применению.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  <w:r>
              <w:t xml:space="preserve">УЗИ червеобразного отростка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Атипичные формы острого аппендицита и его осложнения.</w:t>
            </w:r>
            <w:r w:rsidRPr="00EC067F">
              <w:t xml:space="preserve"> 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атипичных формах острого аппендицита,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910685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Дискуссия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Методы лучевого и лапароскопического  исследования желудочно-кишечного тракта (КТ, МРТ), показание к применению.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  <w:r>
              <w:t>Диагностические признаки воспаления червеобразного отростка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ободочной кишки (Болезнь Крона, НЯК, дивертикулы, доброкачественные и злокачественные образования ободочной кишки).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 -дискуссия</w:t>
            </w:r>
          </w:p>
          <w:p w:rsidR="00064045" w:rsidRPr="00910685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Рентгенологическое исследование ободочной кишки. Основные рентгенологические признаки болезней ободочной кишки. 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Эндоскопическое исследование ободочной кишки. Показание, Подготовка к исследованию. Взятие биопсии.  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Методы лучевого исследования желудочно-кишечного тракта (КТ, МРТ).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Заболевания прямой кишки.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</w:pPr>
            <w:r>
              <w:lastRenderedPageBreak/>
              <w:t>Лекция-визуализация</w:t>
            </w:r>
          </w:p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</w:pP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Эндоскопическое и лучевое методы исследования прямой кишки. Показание, подготовка к исследованию, методика выполнения. Взятие биопсии. 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t xml:space="preserve">Острый панкреатит.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остром панкреатите,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F27C29" w:rsidRDefault="00064045" w:rsidP="00B11E71">
            <w:pPr>
              <w:pStyle w:val="a3"/>
              <w:tabs>
                <w:tab w:val="left" w:pos="-24"/>
              </w:tabs>
              <w:ind w:left="0" w:right="11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Семинар-клинический разбор</w:t>
            </w:r>
          </w:p>
        </w:tc>
        <w:tc>
          <w:tcPr>
            <w:tcW w:w="6521" w:type="dxa"/>
          </w:tcPr>
          <w:p w:rsidR="00064045" w:rsidRPr="00BB5113" w:rsidRDefault="00064045" w:rsidP="00B11E71">
            <w:pPr>
              <w:spacing w:line="276" w:lineRule="auto"/>
              <w:jc w:val="both"/>
            </w:pPr>
            <w:r>
              <w:t xml:space="preserve">Методы лучевого исследования поджелудочной железы (КТ с контрастированием, МРТ, ЭРХПГ). Показания, подготовка к исследованию.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ЖКБ. Острый холецистит.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желчекаменной болезни, остром холецистите,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AE47D3" w:rsidRDefault="00064045" w:rsidP="00B11E71">
            <w:pPr>
              <w:rPr>
                <w:lang w:val="kk-KZ"/>
              </w:rPr>
            </w:pPr>
            <w:r>
              <w:rPr>
                <w:color w:val="000000"/>
              </w:rPr>
              <w:lastRenderedPageBreak/>
              <w:t>О</w:t>
            </w:r>
            <w:r w:rsidRPr="002A2188">
              <w:rPr>
                <w:color w:val="000000"/>
              </w:rPr>
              <w:t>ткрытая дискуссия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Методы лучевого исследования (КТ, МРТ в режиме </w:t>
            </w:r>
            <w:r>
              <w:rPr>
                <w:lang w:val="en-US"/>
              </w:rPr>
              <w:t>MRCP</w:t>
            </w:r>
            <w:r>
              <w:t>, ЭРХПГ).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Холедохолитиаз. Механическая желтуха.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 xml:space="preserve">холедохолитиазе, механической желтухе, </w:t>
            </w:r>
            <w:r w:rsidRPr="00EC067F">
              <w:rPr>
                <w:lang w:val="kk-KZ"/>
              </w:rPr>
              <w:t>показание</w:t>
            </w:r>
            <w:r>
              <w:rPr>
                <w:lang w:val="kk-KZ"/>
              </w:rPr>
              <w:t xml:space="preserve"> к ЭРХПГ с ЭПСТ</w:t>
            </w:r>
            <w:r w:rsidRPr="00EC067F">
              <w:rPr>
                <w:lang w:val="kk-KZ"/>
              </w:rPr>
              <w:t xml:space="preserve">. Интерпритация полученных результатов и сопостовление с клиническими проявлениями.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Ролевая игра</w:t>
            </w:r>
          </w:p>
          <w:p w:rsidR="00064045" w:rsidRPr="00AE47D3" w:rsidRDefault="00064045" w:rsidP="00B11E71">
            <w:pPr>
              <w:pStyle w:val="a3"/>
              <w:tabs>
                <w:tab w:val="left" w:pos="-24"/>
              </w:tabs>
              <w:ind w:left="0" w:right="111"/>
              <w:rPr>
                <w:lang w:val="kk-KZ"/>
              </w:rPr>
            </w:pP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Методы лучевого исследования (КТ, МРТ в режиме </w:t>
            </w:r>
            <w:r>
              <w:rPr>
                <w:lang w:val="en-US"/>
              </w:rPr>
              <w:t>MRCP</w:t>
            </w:r>
            <w:r>
              <w:t>, ЭРХПГ).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b/>
                <w:color w:val="000000"/>
                <w:highlight w:val="green"/>
              </w:rPr>
            </w:pPr>
            <w:r>
              <w:rPr>
                <w:color w:val="000000"/>
              </w:rPr>
              <w:t xml:space="preserve">Острая кишечная непроходимость. </w:t>
            </w:r>
            <w:r w:rsidRPr="00EC067F">
              <w:t>Методы в</w:t>
            </w:r>
            <w:r w:rsidRPr="00EC067F">
              <w:rPr>
                <w:lang w:val="kk-KZ"/>
              </w:rPr>
              <w:t xml:space="preserve">изуальной и эндоскопической диагностики при </w:t>
            </w:r>
            <w:r>
              <w:rPr>
                <w:lang w:val="kk-KZ"/>
              </w:rPr>
              <w:t>острой кишечной непроходимости,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230D12" w:rsidRDefault="00064045" w:rsidP="00B11E71">
            <w:pPr>
              <w:pStyle w:val="a3"/>
              <w:tabs>
                <w:tab w:val="left" w:pos="-24"/>
              </w:tabs>
              <w:ind w:left="0" w:right="111"/>
            </w:pPr>
            <w:r>
              <w:rPr>
                <w:lang w:val="en-US"/>
              </w:rPr>
              <w:lastRenderedPageBreak/>
              <w:t>Case-stady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Рентгенологическое исследование ЖКТ (обзорные, с контрастом). Основные рентгенологические признаки острой кишечной непроходимости. 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Эндоскопическое исследование ЖКТ. Показания, подготовка к исследованию. Взятие биопсии.  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Облитерирующие заболевания сосудов нижних конечностей. </w:t>
            </w:r>
            <w:r w:rsidRPr="00EC067F">
              <w:t>Методы в</w:t>
            </w:r>
            <w:r>
              <w:rPr>
                <w:lang w:val="kk-KZ"/>
              </w:rPr>
              <w:t xml:space="preserve">изуальной </w:t>
            </w:r>
            <w:r w:rsidRPr="00EC067F">
              <w:rPr>
                <w:lang w:val="kk-KZ"/>
              </w:rPr>
              <w:t>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</w:t>
            </w:r>
            <w:r>
              <w:t>тка, молочные, щитовидная,</w:t>
            </w:r>
            <w:r w:rsidRPr="00E8369A">
              <w:t xml:space="preserve">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Pr="00AE47D3" w:rsidRDefault="00064045" w:rsidP="00B11E71">
            <w:pPr>
              <w:rPr>
                <w:lang w:val="kk-KZ"/>
              </w:rPr>
            </w:pPr>
            <w:r w:rsidRPr="002A2188">
              <w:rPr>
                <w:color w:val="000000"/>
                <w:lang w:val="en-US"/>
              </w:rPr>
              <w:lastRenderedPageBreak/>
              <w:t>case</w:t>
            </w:r>
            <w:r w:rsidRPr="002A2188">
              <w:rPr>
                <w:color w:val="000000"/>
              </w:rPr>
              <w:t>-</w:t>
            </w:r>
            <w:r w:rsidRPr="002A2188">
              <w:rPr>
                <w:color w:val="000000"/>
                <w:lang w:val="en-US"/>
              </w:rPr>
              <w:t>study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 Ультразвуковая допплерография сосудов нижних конечностей. Показания, подготовка к исследованию, методика выполнения.</w:t>
            </w:r>
          </w:p>
          <w:p w:rsidR="00064045" w:rsidRPr="00041CE7" w:rsidRDefault="00064045" w:rsidP="00B11E71">
            <w:pPr>
              <w:jc w:val="both"/>
            </w:pPr>
            <w:r>
              <w:t xml:space="preserve"> 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ВРВ вен нижних конечностей.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</w:t>
            </w:r>
            <w:r>
              <w:t>е</w:t>
            </w:r>
            <w:r w:rsidRPr="00E8369A">
              <w:t>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lastRenderedPageBreak/>
              <w:t>Семинар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 Ультразвуковая допплерография сосудов нижних конечностей. Показания, подготовка к исследованию, методика выполнения.</w:t>
            </w:r>
          </w:p>
          <w:p w:rsidR="00064045" w:rsidRPr="00041CE7" w:rsidRDefault="00064045" w:rsidP="00B11E71">
            <w:pPr>
              <w:jc w:val="both"/>
            </w:pPr>
            <w:r>
              <w:t xml:space="preserve">  </w:t>
            </w: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Закрытая и открытая травма грудной клетки. Повреждения легкого, трахеи, крупных бронхов. Постравматический пневмоторакс. Гемоторакс. Закрытая и открытая травма сердца.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rPr>
                <w:lang w:val="kk-KZ" w:eastAsia="en-US"/>
              </w:rPr>
            </w:pPr>
            <w:r>
              <w:lastRenderedPageBreak/>
              <w:t>Тренинг в центре практических навыков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Лучевые методы исследования грудной клетки (рентген, КТ, МРТ).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Эндоскопическое исследование (торакоскопия). Показания, Подготовка к исследованию.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Нагноительные заболевания легких и плевры.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rPr>
                <w:lang w:val="kk-KZ" w:eastAsia="en-US"/>
              </w:rPr>
            </w:pPr>
            <w:r>
              <w:rPr>
                <w:bCs/>
                <w:color w:val="000000"/>
                <w:spacing w:val="-1"/>
              </w:rPr>
              <w:lastRenderedPageBreak/>
              <w:t>К</w:t>
            </w:r>
            <w:r w:rsidRPr="002A2188">
              <w:rPr>
                <w:bCs/>
                <w:color w:val="000000"/>
                <w:spacing w:val="-1"/>
              </w:rPr>
              <w:t>линический разбор пациента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Лучевые методы исследования грудной клетки (рентген, КТ, МРТ).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Эндоскопическое исследование (торакоскопия). Показания, Подготовка к исследованию. </w:t>
            </w: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Абдоминальная травма.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</w:t>
            </w:r>
            <w:r>
              <w:rPr>
                <w:lang w:val="kk-KZ"/>
              </w:rPr>
              <w:t>показание к применению. Интерпре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rPr>
                <w:lang w:val="kk-KZ" w:eastAsia="en-US"/>
              </w:rPr>
            </w:pPr>
            <w:r w:rsidRPr="002A2188">
              <w:rPr>
                <w:color w:val="000000"/>
              </w:rPr>
              <w:lastRenderedPageBreak/>
              <w:t>мозговой штурм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Диагностическая </w:t>
            </w:r>
            <w:r>
              <w:t>лапароскопия. Показания, Подготовка к исследованию</w:t>
            </w:r>
            <w:r>
              <w:rPr>
                <w:lang w:val="kk-KZ"/>
              </w:rPr>
              <w:t xml:space="preserve">, </w:t>
            </w:r>
            <w:r>
              <w:t>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Pr="00423C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Перитонит.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Интерпритация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</w:t>
            </w:r>
            <w:r>
              <w:t>ть, мошонка, лимфатическая систе</w:t>
            </w:r>
            <w:r w:rsidRPr="00E8369A">
              <w:t>ма, грудная клет</w:t>
            </w:r>
            <w:r>
              <w:t xml:space="preserve">ка, молочные, щитовидная) </w:t>
            </w:r>
            <w:r w:rsidRPr="00E8369A">
              <w:t>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 w:rsidRPr="00D741CC">
              <w:rPr>
                <w:lang w:eastAsia="en-US"/>
              </w:rPr>
              <w:lastRenderedPageBreak/>
              <w:t xml:space="preserve"> </w:t>
            </w:r>
            <w:r>
              <w:rPr>
                <w:lang w:eastAsia="en-US"/>
              </w:rPr>
              <w:t>Клинический разбор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>Лучевые</w:t>
            </w:r>
            <w:r>
              <w:rPr>
                <w:lang w:val="kk-KZ"/>
              </w:rPr>
              <w:t xml:space="preserve"> и ультразвуковые</w:t>
            </w:r>
            <w:r>
              <w:t xml:space="preserve"> методы исследования </w:t>
            </w:r>
            <w:r>
              <w:rPr>
                <w:lang w:val="kk-KZ"/>
              </w:rPr>
              <w:t xml:space="preserve">при перитоните </w:t>
            </w:r>
            <w:r>
              <w:t xml:space="preserve">(рентген, </w:t>
            </w:r>
            <w:r>
              <w:rPr>
                <w:lang w:val="kk-KZ"/>
              </w:rPr>
              <w:t xml:space="preserve">УЗИ, </w:t>
            </w:r>
            <w:r>
              <w:t>КТ, МРТ).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Диагностическая </w:t>
            </w:r>
            <w:r>
              <w:t>лапароскопия. Показания, Подготовка к исследованию</w:t>
            </w:r>
            <w:r>
              <w:rPr>
                <w:lang w:val="kk-KZ"/>
              </w:rPr>
              <w:t xml:space="preserve">, </w:t>
            </w:r>
            <w:r>
              <w:t>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064045" w:rsidRDefault="00064045" w:rsidP="00B11E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Осложнения язвенной болезни желудка и ДПК (кровотечение, перфорация, стеноз).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</w:t>
            </w:r>
            <w:r>
              <w:rPr>
                <w:lang w:val="kk-KZ"/>
              </w:rPr>
              <w:t>показание к применению. Интерпре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>
              <w:rPr>
                <w:color w:val="000000"/>
                <w:lang w:eastAsia="en-US"/>
              </w:rPr>
              <w:t xml:space="preserve">«Инцидент» 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>Эндоскопическое исследование (</w:t>
            </w:r>
            <w:r>
              <w:rPr>
                <w:lang w:val="kk-KZ"/>
              </w:rPr>
              <w:t>ЭФГДС</w:t>
            </w:r>
            <w:r>
              <w:t>).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 </w:t>
            </w:r>
          </w:p>
          <w:p w:rsidR="00064045" w:rsidRDefault="00064045" w:rsidP="00B11E71">
            <w:pPr>
              <w:spacing w:line="276" w:lineRule="auto"/>
              <w:jc w:val="both"/>
            </w:pP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  <w:tr w:rsidR="00064045" w:rsidRPr="00C316DF" w:rsidTr="00B11E71">
        <w:tc>
          <w:tcPr>
            <w:tcW w:w="675" w:type="dxa"/>
          </w:tcPr>
          <w:p w:rsidR="00064045" w:rsidRDefault="00064045" w:rsidP="00B11E71">
            <w:pPr>
              <w:pStyle w:val="a5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064045" w:rsidRDefault="00064045" w:rsidP="00B11E7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Осложнения язвенной болезни желудка и ДПК (пенетрация, малигнизация). </w:t>
            </w:r>
            <w:r w:rsidRPr="00EC067F">
              <w:t>Методы в</w:t>
            </w:r>
            <w:r w:rsidRPr="00EC067F">
              <w:rPr>
                <w:lang w:val="kk-KZ"/>
              </w:rPr>
              <w:t>изуальной и эндоскопической диагностики</w:t>
            </w:r>
            <w:r>
              <w:rPr>
                <w:lang w:val="kk-KZ"/>
              </w:rPr>
              <w:t>,</w:t>
            </w:r>
            <w:r w:rsidRPr="00EC067F">
              <w:rPr>
                <w:lang w:val="kk-KZ"/>
              </w:rPr>
              <w:t xml:space="preserve"> противопоказание и показание к применению. Интерпр</w:t>
            </w:r>
            <w:r>
              <w:rPr>
                <w:lang w:val="kk-KZ"/>
              </w:rPr>
              <w:t>е</w:t>
            </w:r>
            <w:r w:rsidRPr="00EC067F">
              <w:rPr>
                <w:lang w:val="kk-KZ"/>
              </w:rPr>
              <w:t xml:space="preserve">тация полученных результатов и сопостовление с клиническими проявлениями.  </w:t>
            </w:r>
          </w:p>
        </w:tc>
        <w:tc>
          <w:tcPr>
            <w:tcW w:w="709" w:type="dxa"/>
          </w:tcPr>
          <w:p w:rsidR="00064045" w:rsidRDefault="00064045" w:rsidP="00B11E71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064045" w:rsidRDefault="00064045" w:rsidP="00B11E71">
            <w:r>
              <w:t>1.</w:t>
            </w:r>
            <w:r w:rsidRPr="00E8369A">
              <w:t>Практическое руководство по ультразвуковой диагностике. Общая ультразвуковая диагностика (брюшная полость, мошонка, лимфатическая систама, грудная клетка, молочные, щитовидная, слю - Митьков В.В.,  720 стр., с илл., 2011г.</w:t>
            </w:r>
          </w:p>
          <w:p w:rsidR="00064045" w:rsidRDefault="00064045" w:rsidP="00B11E71"/>
          <w:p w:rsidR="00064045" w:rsidRDefault="00064045" w:rsidP="00B11E71">
            <w:r>
              <w:t>2.</w:t>
            </w:r>
            <w:r w:rsidRPr="00FD2354">
              <w:t>Колганова И.П., Кармазановский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  <w:p w:rsidR="00064045" w:rsidRDefault="00064045" w:rsidP="00B11E71">
            <w:pPr>
              <w:pStyle w:val="a3"/>
              <w:ind w:left="360"/>
            </w:pPr>
          </w:p>
          <w:p w:rsidR="00064045" w:rsidRPr="00D741CC" w:rsidRDefault="00064045" w:rsidP="00B11E71">
            <w:r w:rsidRPr="00D741CC">
              <w:rPr>
                <w:b/>
              </w:rPr>
              <w:t>Электронные источники:</w:t>
            </w:r>
            <w:r>
              <w:t xml:space="preserve"> http://radiopaedia.org/ http://www.radiologyeducation.com/ </w:t>
            </w:r>
            <w:r>
              <w:lastRenderedPageBreak/>
              <w:t>http://www.learningradiology.com/</w:t>
            </w:r>
          </w:p>
        </w:tc>
        <w:tc>
          <w:tcPr>
            <w:tcW w:w="2268" w:type="dxa"/>
          </w:tcPr>
          <w:p w:rsidR="00064045" w:rsidRDefault="00064045" w:rsidP="00B11E71">
            <w:pPr>
              <w:pStyle w:val="a3"/>
              <w:tabs>
                <w:tab w:val="left" w:pos="-24"/>
              </w:tabs>
              <w:ind w:left="0" w:right="111"/>
              <w:rPr>
                <w:lang w:eastAsia="en-US"/>
              </w:rPr>
            </w:pPr>
            <w:r>
              <w:rPr>
                <w:bCs/>
                <w:color w:val="000000"/>
              </w:rPr>
              <w:lastRenderedPageBreak/>
              <w:t>Клинический разбор</w:t>
            </w:r>
          </w:p>
        </w:tc>
        <w:tc>
          <w:tcPr>
            <w:tcW w:w="6521" w:type="dxa"/>
          </w:tcPr>
          <w:p w:rsidR="00064045" w:rsidRDefault="00064045" w:rsidP="00B11E71">
            <w:pPr>
              <w:spacing w:line="276" w:lineRule="auto"/>
              <w:jc w:val="both"/>
            </w:pPr>
            <w:r>
              <w:t xml:space="preserve">Лучевые методы исследования </w:t>
            </w:r>
            <w:r>
              <w:rPr>
                <w:lang w:val="kk-KZ"/>
              </w:rPr>
              <w:t>брюшной полости</w:t>
            </w:r>
            <w:r>
              <w:t xml:space="preserve"> (рентген, КТ, МРТ)</w:t>
            </w:r>
            <w:r>
              <w:rPr>
                <w:lang w:val="kk-KZ"/>
              </w:rPr>
              <w:t xml:space="preserve"> при пенетририующих язвах</w:t>
            </w:r>
            <w:r>
              <w:t>. Показания, подготовка к исследованию, методика выполнения.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>Эндоскопическое исследование (</w:t>
            </w:r>
            <w:r>
              <w:rPr>
                <w:lang w:val="kk-KZ"/>
              </w:rPr>
              <w:t>ЭФГДС</w:t>
            </w:r>
            <w:r>
              <w:t>). Показания, подготовка к исследованию, методика выполнения</w:t>
            </w:r>
            <w:r>
              <w:rPr>
                <w:lang w:val="kk-KZ"/>
              </w:rPr>
              <w:t>, взятие биопсии</w:t>
            </w:r>
            <w:r>
              <w:t>.</w:t>
            </w:r>
          </w:p>
          <w:p w:rsidR="00064045" w:rsidRDefault="00064045" w:rsidP="00B11E71">
            <w:pPr>
              <w:spacing w:line="276" w:lineRule="auto"/>
              <w:jc w:val="both"/>
            </w:pPr>
            <w:r>
              <w:t xml:space="preserve"> </w:t>
            </w:r>
          </w:p>
          <w:p w:rsidR="00064045" w:rsidRDefault="00064045" w:rsidP="00B11E71">
            <w:pPr>
              <w:spacing w:line="276" w:lineRule="auto"/>
              <w:jc w:val="both"/>
            </w:pPr>
          </w:p>
          <w:p w:rsidR="00064045" w:rsidRPr="00BB5113" w:rsidRDefault="00064045" w:rsidP="00B11E71">
            <w:pPr>
              <w:spacing w:line="276" w:lineRule="auto"/>
              <w:jc w:val="both"/>
            </w:pPr>
          </w:p>
        </w:tc>
      </w:tr>
    </w:tbl>
    <w:p w:rsidR="00064045" w:rsidRPr="004453CF" w:rsidRDefault="00064045" w:rsidP="00064045">
      <w:pPr>
        <w:pStyle w:val="a3"/>
        <w:rPr>
          <w:b/>
        </w:rPr>
        <w:sectPr w:rsidR="00064045" w:rsidRPr="004453CF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81C34" w:rsidRDefault="00064045">
      <w:bookmarkStart w:id="0" w:name="_GoBack"/>
      <w:bookmarkEnd w:id="0"/>
    </w:p>
    <w:sectPr w:rsidR="00581C34" w:rsidSect="000640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45"/>
    <w:rsid w:val="00064045"/>
    <w:rsid w:val="00492D47"/>
    <w:rsid w:val="008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86E99-3334-4AC5-A7E8-C14526B7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064045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0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АЛЬБОМНАЯ,Без интервала1,No Spacing"/>
    <w:link w:val="a6"/>
    <w:uiPriority w:val="1"/>
    <w:qFormat/>
    <w:rsid w:val="000640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АЛЬБОМНАЯ Знак,Без интервала1 Знак,No Spacing Знак"/>
    <w:link w:val="a5"/>
    <w:uiPriority w:val="1"/>
    <w:rsid w:val="000640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2021-02-26T06:03:00Z</dcterms:created>
  <dcterms:modified xsi:type="dcterms:W3CDTF">2021-02-26T06:04:00Z</dcterms:modified>
</cp:coreProperties>
</file>